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7"/>
        <w:gridCol w:w="299"/>
        <w:gridCol w:w="1249"/>
        <w:gridCol w:w="385"/>
        <w:gridCol w:w="264"/>
        <w:gridCol w:w="214"/>
        <w:gridCol w:w="385"/>
        <w:gridCol w:w="281"/>
        <w:gridCol w:w="875"/>
        <w:gridCol w:w="1127"/>
        <w:gridCol w:w="849"/>
        <w:gridCol w:w="285"/>
        <w:gridCol w:w="1545"/>
        <w:gridCol w:w="276"/>
        <w:gridCol w:w="983"/>
        <w:gridCol w:w="830"/>
      </w:tblGrid>
      <w:tr w:rsidR="0065766C" w:rsidTr="00B62706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-1110615</wp:posOffset>
                  </wp:positionH>
                  <wp:positionV relativeFrom="paragraph">
                    <wp:posOffset>-560070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тьюторство\тьюторство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тьюторство\тьюторство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5766C" w:rsidRPr="00D109A3" w:rsidTr="00B62706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5766C" w:rsidRPr="00B62706" w:rsidRDefault="00B62706">
            <w:pPr>
              <w:spacing w:after="0" w:line="240" w:lineRule="auto"/>
              <w:jc w:val="center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5766C" w:rsidRPr="00B62706" w:rsidRDefault="00B62706">
            <w:pPr>
              <w:spacing w:after="0" w:line="240" w:lineRule="auto"/>
              <w:jc w:val="center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5766C" w:rsidRPr="00B62706" w:rsidRDefault="00B62706">
            <w:pPr>
              <w:spacing w:after="0" w:line="240" w:lineRule="auto"/>
              <w:jc w:val="center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5766C" w:rsidRPr="00D109A3" w:rsidTr="00B62706">
        <w:trPr>
          <w:trHeight w:hRule="exact" w:val="1250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0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RPr="00D109A3" w:rsidTr="00B62706">
        <w:trPr>
          <w:trHeight w:hRule="exact" w:val="555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1249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64" w:type="dxa"/>
          </w:tcPr>
          <w:p w:rsidR="0065766C" w:rsidRDefault="0065766C"/>
        </w:tc>
        <w:tc>
          <w:tcPr>
            <w:tcW w:w="214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81" w:type="dxa"/>
          </w:tcPr>
          <w:p w:rsidR="0065766C" w:rsidRDefault="0065766C"/>
        </w:tc>
        <w:tc>
          <w:tcPr>
            <w:tcW w:w="875" w:type="dxa"/>
          </w:tcPr>
          <w:p w:rsidR="0065766C" w:rsidRDefault="0065766C"/>
        </w:tc>
        <w:tc>
          <w:tcPr>
            <w:tcW w:w="1127" w:type="dxa"/>
          </w:tcPr>
          <w:p w:rsidR="0065766C" w:rsidRDefault="0065766C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5766C" w:rsidRPr="00B62706" w:rsidRDefault="00B62706">
            <w:pPr>
              <w:spacing w:after="0" w:line="240" w:lineRule="auto"/>
              <w:rPr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1249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64" w:type="dxa"/>
          </w:tcPr>
          <w:p w:rsidR="0065766C" w:rsidRDefault="0065766C"/>
        </w:tc>
        <w:tc>
          <w:tcPr>
            <w:tcW w:w="214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81" w:type="dxa"/>
          </w:tcPr>
          <w:p w:rsidR="0065766C" w:rsidRDefault="0065766C"/>
        </w:tc>
        <w:tc>
          <w:tcPr>
            <w:tcW w:w="875" w:type="dxa"/>
          </w:tcPr>
          <w:p w:rsidR="0065766C" w:rsidRDefault="0065766C"/>
        </w:tc>
        <w:tc>
          <w:tcPr>
            <w:tcW w:w="1127" w:type="dxa"/>
          </w:tcPr>
          <w:p w:rsidR="0065766C" w:rsidRDefault="0065766C"/>
        </w:tc>
        <w:tc>
          <w:tcPr>
            <w:tcW w:w="476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1249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64" w:type="dxa"/>
          </w:tcPr>
          <w:p w:rsidR="0065766C" w:rsidRDefault="0065766C"/>
        </w:tc>
        <w:tc>
          <w:tcPr>
            <w:tcW w:w="214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81" w:type="dxa"/>
          </w:tcPr>
          <w:p w:rsidR="0065766C" w:rsidRDefault="0065766C"/>
        </w:tc>
        <w:tc>
          <w:tcPr>
            <w:tcW w:w="875" w:type="dxa"/>
          </w:tcPr>
          <w:p w:rsidR="0065766C" w:rsidRDefault="0065766C"/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RPr="00D109A3" w:rsidTr="00B62706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ТЕОРЕТИКО-МЕТОДОЛОГИЧЕСКИЕ ОСНОВЫ СПЕЦИАЛЬНОГО ОБРАЗОВАНИЯ</w:t>
            </w:r>
          </w:p>
          <w:p w:rsidR="0065766C" w:rsidRPr="00B62706" w:rsidRDefault="00B6270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Тьюторство</w:t>
            </w:r>
            <w:proofErr w:type="spellEnd"/>
            <w:r w:rsidRPr="00B6270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как новый формат в работе с детьми с ограниченными возможностями здоровья</w:t>
            </w:r>
          </w:p>
        </w:tc>
      </w:tr>
      <w:tr w:rsidR="0065766C" w:rsidTr="00B62706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197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4" w:type="dxa"/>
          </w:tcPr>
          <w:p w:rsidR="0065766C" w:rsidRDefault="0065766C"/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5766C" w:rsidRPr="00D109A3" w:rsidTr="00B62706">
        <w:trPr>
          <w:trHeight w:hRule="exact" w:val="416"/>
        </w:trPr>
        <w:tc>
          <w:tcPr>
            <w:tcW w:w="427" w:type="dxa"/>
          </w:tcPr>
          <w:p w:rsidR="0065766C" w:rsidRDefault="0065766C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5766C" w:rsidRPr="00B62706" w:rsidRDefault="00B6270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5766C" w:rsidRPr="00B62706" w:rsidRDefault="00B6270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5766C" w:rsidRPr="00D109A3" w:rsidTr="00B62706">
        <w:trPr>
          <w:trHeight w:hRule="exact" w:val="835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43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 w:rsidTr="00B62706">
        <w:trPr>
          <w:trHeight w:hRule="exact" w:val="555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1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7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4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54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Tr="00B62706">
        <w:trPr>
          <w:trHeight w:hRule="exact" w:val="416"/>
        </w:trPr>
        <w:tc>
          <w:tcPr>
            <w:tcW w:w="42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41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4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1249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64" w:type="dxa"/>
          </w:tcPr>
          <w:p w:rsidR="0065766C" w:rsidRDefault="0065766C"/>
        </w:tc>
        <w:tc>
          <w:tcPr>
            <w:tcW w:w="214" w:type="dxa"/>
          </w:tcPr>
          <w:p w:rsidR="0065766C" w:rsidRDefault="0065766C"/>
        </w:tc>
        <w:tc>
          <w:tcPr>
            <w:tcW w:w="385" w:type="dxa"/>
          </w:tcPr>
          <w:p w:rsidR="0065766C" w:rsidRDefault="0065766C"/>
        </w:tc>
        <w:tc>
          <w:tcPr>
            <w:tcW w:w="281" w:type="dxa"/>
          </w:tcPr>
          <w:p w:rsidR="0065766C" w:rsidRDefault="0065766C"/>
        </w:tc>
        <w:tc>
          <w:tcPr>
            <w:tcW w:w="875" w:type="dxa"/>
          </w:tcPr>
          <w:p w:rsidR="0065766C" w:rsidRDefault="0065766C"/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796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391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277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5" w:type="dxa"/>
          </w:tcPr>
          <w:p w:rsidR="0065766C" w:rsidRDefault="0065766C"/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821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983" w:type="dxa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427" w:type="dxa"/>
          </w:tcPr>
          <w:p w:rsidR="0065766C" w:rsidRDefault="0065766C"/>
        </w:tc>
        <w:tc>
          <w:tcPr>
            <w:tcW w:w="299" w:type="dxa"/>
          </w:tcPr>
          <w:p w:rsidR="0065766C" w:rsidRDefault="0065766C"/>
        </w:tc>
        <w:tc>
          <w:tcPr>
            <w:tcW w:w="249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6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27" w:type="dxa"/>
          </w:tcPr>
          <w:p w:rsidR="0065766C" w:rsidRDefault="0065766C"/>
        </w:tc>
        <w:tc>
          <w:tcPr>
            <w:tcW w:w="849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</w:tbl>
    <w:p w:rsidR="00B62706" w:rsidRDefault="00B62706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5"/>
        <w:gridCol w:w="385"/>
        <w:gridCol w:w="478"/>
        <w:gridCol w:w="385"/>
        <w:gridCol w:w="3417"/>
        <w:gridCol w:w="1545"/>
        <w:gridCol w:w="276"/>
        <w:gridCol w:w="983"/>
        <w:gridCol w:w="830"/>
      </w:tblGrid>
      <w:tr w:rsidR="0065766C" w:rsidRPr="00D109A3" w:rsidTr="00B62706">
        <w:trPr>
          <w:trHeight w:hRule="exact" w:val="277"/>
        </w:trPr>
        <w:tc>
          <w:tcPr>
            <w:tcW w:w="664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154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3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Tr="00B62706">
        <w:trPr>
          <w:trHeight w:hRule="exact" w:val="63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(1.1)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9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5766C" w:rsidRDefault="00B6270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  <w:tr w:rsidR="0065766C" w:rsidTr="00B62706">
        <w:trPr>
          <w:trHeight w:hRule="exact" w:val="277"/>
        </w:trPr>
        <w:tc>
          <w:tcPr>
            <w:tcW w:w="19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545" w:type="dxa"/>
          </w:tcPr>
          <w:p w:rsidR="0065766C" w:rsidRDefault="0065766C"/>
        </w:tc>
        <w:tc>
          <w:tcPr>
            <w:tcW w:w="276" w:type="dxa"/>
          </w:tcPr>
          <w:p w:rsidR="0065766C" w:rsidRDefault="0065766C"/>
        </w:tc>
        <w:tc>
          <w:tcPr>
            <w:tcW w:w="983" w:type="dxa"/>
          </w:tcPr>
          <w:p w:rsidR="0065766C" w:rsidRDefault="0065766C"/>
        </w:tc>
        <w:tc>
          <w:tcPr>
            <w:tcW w:w="830" w:type="dxa"/>
          </w:tcPr>
          <w:p w:rsidR="0065766C" w:rsidRDefault="0065766C"/>
        </w:tc>
      </w:tr>
    </w:tbl>
    <w:p w:rsidR="0065766C" w:rsidRDefault="00B627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576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тьюторство\тьюторство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тьюторство\тьюторство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65766C" w:rsidRDefault="0065766C"/>
        </w:tc>
        <w:tc>
          <w:tcPr>
            <w:tcW w:w="3970" w:type="dxa"/>
          </w:tcPr>
          <w:p w:rsidR="0065766C" w:rsidRDefault="006576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65766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3970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Кудрявцев В.А. _________________</w:t>
            </w:r>
          </w:p>
        </w:tc>
      </w:tr>
      <w:tr w:rsidR="0065766C" w:rsidRPr="00D109A3">
        <w:trPr>
          <w:trHeight w:hRule="exact" w:val="277"/>
        </w:trPr>
        <w:tc>
          <w:tcPr>
            <w:tcW w:w="382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3970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5766C">
        <w:trPr>
          <w:trHeight w:hRule="exact" w:val="1111"/>
        </w:trPr>
        <w:tc>
          <w:tcPr>
            <w:tcW w:w="3828" w:type="dxa"/>
          </w:tcPr>
          <w:p w:rsidR="0065766C" w:rsidRDefault="0065766C"/>
        </w:tc>
        <w:tc>
          <w:tcPr>
            <w:tcW w:w="852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3970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Тьюторство</w:t>
            </w:r>
            <w:proofErr w:type="spellEnd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как новый формат в работе с детьми с ограниченными возможностями здоровья</w:t>
            </w:r>
          </w:p>
        </w:tc>
      </w:tr>
      <w:tr w:rsidR="0065766C" w:rsidRPr="00D109A3">
        <w:trPr>
          <w:trHeight w:hRule="exact" w:val="277"/>
        </w:trPr>
        <w:tc>
          <w:tcPr>
            <w:tcW w:w="382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Российской Федерации 28.08.2015 №904</w:t>
            </w:r>
          </w:p>
        </w:tc>
      </w:tr>
      <w:tr w:rsidR="0065766C" w:rsidRPr="00D109A3">
        <w:trPr>
          <w:trHeight w:hRule="exact" w:val="277"/>
        </w:trPr>
        <w:tc>
          <w:tcPr>
            <w:tcW w:w="382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65766C" w:rsidRPr="00D109A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5766C" w:rsidRPr="00D109A3">
        <w:trPr>
          <w:trHeight w:hRule="exact" w:val="555"/>
        </w:trPr>
        <w:tc>
          <w:tcPr>
            <w:tcW w:w="382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5766C">
        <w:trPr>
          <w:trHeight w:hRule="exact" w:val="277"/>
        </w:trPr>
        <w:tc>
          <w:tcPr>
            <w:tcW w:w="3828" w:type="dxa"/>
          </w:tcPr>
          <w:p w:rsidR="0065766C" w:rsidRDefault="0065766C"/>
        </w:tc>
        <w:tc>
          <w:tcPr>
            <w:tcW w:w="852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3970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 w:rsidRPr="00D109A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65766C" w:rsidRPr="00B62706" w:rsidRDefault="00B62706">
      <w:pPr>
        <w:rPr>
          <w:sz w:val="0"/>
          <w:szCs w:val="0"/>
          <w:lang w:val="ru-RU"/>
        </w:rPr>
      </w:pPr>
      <w:r w:rsidRPr="00B627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65766C" w:rsidTr="00B62706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9" w:type="dxa"/>
          </w:tcPr>
          <w:p w:rsidR="0065766C" w:rsidRDefault="0065766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5766C" w:rsidRPr="00D109A3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5766C" w:rsidRPr="00D109A3" w:rsidTr="00B62706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условия для формирования у обучающихся навыков моделирования индивидуальных маршрутов психолого- педагогического и медико-социального сопровождения обучающихся с ограниченными </w:t>
            </w:r>
            <w:r w:rsidR="00011AB5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</w:t>
            </w:r>
            <w:r w:rsidR="00011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</w:t>
            </w:r>
            <w:r w:rsidR="00011AB5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ностями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здоровья.</w:t>
            </w:r>
          </w:p>
        </w:tc>
      </w:tr>
      <w:tr w:rsidR="0065766C" w:rsidTr="00B6270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 w:rsidTr="00B6270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практическому погружению  обучающихся в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компетентностное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поле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5766C" w:rsidRPr="00D109A3" w:rsidTr="00B6270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011AB5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овладению </w:t>
            </w:r>
            <w:r w:rsidR="00011AB5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основными средствами</w:t>
            </w:r>
            <w:r w:rsidR="00011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,формами,</w:t>
            </w:r>
            <w:r w:rsidR="00011A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координации эффективного взаимодействия субъектов специального и инклюзивного образовательного пространства;</w:t>
            </w:r>
          </w:p>
        </w:tc>
      </w:tr>
      <w:tr w:rsidR="0065766C" w:rsidRPr="00D109A3" w:rsidTr="00B6270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навыков моделирования индивидуальных маршрутов психолого- педагогического и медико-социального сопровождения обучающихся с ОВЗ</w:t>
            </w:r>
          </w:p>
        </w:tc>
      </w:tr>
      <w:tr w:rsidR="0065766C" w:rsidRPr="00D109A3" w:rsidTr="00B62706">
        <w:trPr>
          <w:trHeight w:hRule="exact" w:val="277"/>
        </w:trPr>
        <w:tc>
          <w:tcPr>
            <w:tcW w:w="76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7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5766C" w:rsidTr="00B62706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К.М.01.ДВ.01</w:t>
            </w:r>
          </w:p>
        </w:tc>
      </w:tr>
      <w:tr w:rsidR="0065766C" w:rsidRPr="00D109A3" w:rsidTr="00B62706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5766C" w:rsidRPr="00D109A3" w:rsidTr="00B6270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дисциплины  "Теоретико-методологические основы специального образования"</w:t>
            </w:r>
          </w:p>
        </w:tc>
      </w:tr>
      <w:tr w:rsidR="0065766C" w:rsidRPr="00D109A3" w:rsidTr="00B62706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5766C" w:rsidRPr="00D109A3" w:rsidTr="00B6270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зрения</w:t>
            </w:r>
          </w:p>
        </w:tc>
      </w:tr>
      <w:tr w:rsidR="0065766C" w:rsidRPr="00D109A3" w:rsidTr="00B62706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интеллектуального развития</w:t>
            </w:r>
          </w:p>
        </w:tc>
      </w:tr>
      <w:tr w:rsidR="0065766C" w:rsidRPr="00D109A3" w:rsidTr="00B62706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и воспитания детей с нарушениями слуха</w:t>
            </w:r>
          </w:p>
        </w:tc>
      </w:tr>
      <w:tr w:rsidR="0065766C" w:rsidRPr="00D109A3" w:rsidTr="00B62706">
        <w:trPr>
          <w:trHeight w:hRule="exact" w:val="277"/>
        </w:trPr>
        <w:tc>
          <w:tcPr>
            <w:tcW w:w="76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799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 w:rsidTr="00B6270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5766C" w:rsidRPr="00D109A3" w:rsidTr="00B6270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 w:rsidTr="00B6270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 w:rsidTr="00B62706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 w:rsidTr="00B62706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5766C" w:rsidTr="00B6270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 w:rsidTr="00B62706">
        <w:trPr>
          <w:trHeight w:hRule="exact" w:val="434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</w:t>
            </w:r>
          </w:p>
        </w:tc>
      </w:tr>
    </w:tbl>
    <w:p w:rsidR="0065766C" w:rsidRPr="00B62706" w:rsidRDefault="00B62706">
      <w:pPr>
        <w:rPr>
          <w:sz w:val="0"/>
          <w:szCs w:val="0"/>
          <w:lang w:val="ru-RU"/>
        </w:rPr>
      </w:pPr>
      <w:r w:rsidRPr="00B627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2"/>
        <w:gridCol w:w="275"/>
        <w:gridCol w:w="2978"/>
        <w:gridCol w:w="960"/>
        <w:gridCol w:w="694"/>
        <w:gridCol w:w="1112"/>
        <w:gridCol w:w="1247"/>
        <w:gridCol w:w="680"/>
        <w:gridCol w:w="395"/>
        <w:gridCol w:w="978"/>
      </w:tblGrid>
      <w:tr w:rsidR="006576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1277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426" w:type="dxa"/>
          </w:tcPr>
          <w:p w:rsidR="0065766C" w:rsidRDefault="006576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5766C" w:rsidRPr="00D109A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576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76CA" w:rsidRPr="006176CA" w:rsidRDefault="00B62706" w:rsidP="006176CA">
            <w:pPr>
              <w:shd w:val="clear" w:color="auto" w:fill="FFFFFF"/>
              <w:tabs>
                <w:tab w:val="left" w:pos="0"/>
                <w:tab w:val="left" w:leader="underscore" w:pos="9317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6176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6176CA" w:rsidRPr="006176CA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особенности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ОВЗ;</w:t>
            </w:r>
          </w:p>
          <w:p w:rsidR="0065766C" w:rsidRPr="006176CA" w:rsidRDefault="0065766C" w:rsidP="006176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5766C" w:rsidRPr="00D109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176CA" w:rsidRPr="006176CA" w:rsidRDefault="00B62706" w:rsidP="006176CA">
            <w:pPr>
              <w:shd w:val="clear" w:color="auto" w:fill="FFFFFF"/>
              <w:tabs>
                <w:tab w:val="left" w:pos="0"/>
                <w:tab w:val="left" w:leader="underscore" w:pos="9317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</w:pPr>
            <w:r w:rsidRPr="006176C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6176CA" w:rsidRPr="006176CA">
              <w:rPr>
                <w:rFonts w:ascii="Times New Roman" w:eastAsia="Times New Roman" w:hAnsi="Times New Roman" w:cs="Times New Roman"/>
                <w:sz w:val="19"/>
                <w:szCs w:val="19"/>
                <w:lang w:val="ru-RU" w:eastAsia="ru-RU"/>
              </w:rPr>
              <w:t>особенности консультирования педагогов образовательных организаций, осуществляющих инклюзивное обучение лиц с ОВЗ;</w:t>
            </w:r>
          </w:p>
          <w:p w:rsidR="0065766C" w:rsidRPr="006176CA" w:rsidRDefault="0065766C" w:rsidP="006176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6576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педагогов образовательных организаций, осуществляющих инклюзивное обучение лиц с ОВЗ;</w:t>
            </w:r>
          </w:p>
        </w:tc>
      </w:tr>
      <w:tr w:rsidR="0065766C" w:rsidRPr="00D10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5766C" w:rsidRPr="00D10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176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</w:t>
            </w:r>
            <w:r w:rsidR="00B62706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65766C" w:rsidRPr="00D109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176C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консультирования </w:t>
            </w:r>
            <w:r w:rsidR="00B62706"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педагогов образовательных организаций, осуществляющих инклюзивное обучение лиц с ОВЗ</w:t>
            </w:r>
          </w:p>
        </w:tc>
      </w:tr>
      <w:tr w:rsidR="0065766C" w:rsidRPr="00D109A3">
        <w:trPr>
          <w:trHeight w:hRule="exact" w:val="277"/>
        </w:trPr>
        <w:tc>
          <w:tcPr>
            <w:tcW w:w="76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5766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5766C" w:rsidRPr="00D109A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Теоретико- методологические основы </w:t>
            </w:r>
            <w:proofErr w:type="spellStart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тьюторского</w:t>
            </w:r>
            <w:proofErr w:type="spellEnd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сопровождения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Профессия «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её место в мире профессий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Профессия «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её место в мире профессий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Профессия «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и её место в мире профессий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Международная и отечественная традиции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Международная и отечественная традиции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</w:tbl>
    <w:p w:rsidR="0065766C" w:rsidRDefault="00B627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8"/>
        <w:gridCol w:w="919"/>
        <w:gridCol w:w="679"/>
        <w:gridCol w:w="1080"/>
        <w:gridCol w:w="1201"/>
        <w:gridCol w:w="665"/>
        <w:gridCol w:w="382"/>
        <w:gridCol w:w="936"/>
      </w:tblGrid>
      <w:tr w:rsidR="0065766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1277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426" w:type="dxa"/>
          </w:tcPr>
          <w:p w:rsidR="0065766C" w:rsidRDefault="006576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Международная и отечественная традиции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тьюторства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 w:rsidRPr="00D109A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Прикладные аспекты </w:t>
            </w:r>
            <w:proofErr w:type="spellStart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тьюторства</w:t>
            </w:r>
            <w:proofErr w:type="spellEnd"/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деятельности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обучении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деятельности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обучении лиц с ОВЗ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и содержание деятельности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обучении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образования 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образования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тьюторского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для детей с ОВЗ в условиях инклюзивной практики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тьюторского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для детей с ОВЗ в условиях инклюзивной практики 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тьюторского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сопровождения для детей с ОВЗ в условиях инклюзивной практики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сопровождения детей с ОВЗ различных категорий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сопровождения детей с ОВЗ различных категорий  /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сопровождения детей с ОВЗ различных категорий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тьютора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тьютора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</w:tbl>
    <w:p w:rsidR="0065766C" w:rsidRDefault="00B627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242"/>
        <w:gridCol w:w="1606"/>
        <w:gridCol w:w="1887"/>
        <w:gridCol w:w="905"/>
        <w:gridCol w:w="662"/>
        <w:gridCol w:w="1084"/>
        <w:gridCol w:w="671"/>
        <w:gridCol w:w="534"/>
        <w:gridCol w:w="652"/>
        <w:gridCol w:w="365"/>
        <w:gridCol w:w="912"/>
      </w:tblGrid>
      <w:tr w:rsidR="0065766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568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426" w:type="dxa"/>
          </w:tcPr>
          <w:p w:rsidR="0065766C" w:rsidRDefault="0065766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5766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тьютора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</w:t>
            </w:r>
          </w:p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</w:tr>
      <w:tr w:rsidR="0065766C">
        <w:trPr>
          <w:trHeight w:hRule="exact" w:val="277"/>
        </w:trPr>
        <w:tc>
          <w:tcPr>
            <w:tcW w:w="710" w:type="dxa"/>
          </w:tcPr>
          <w:p w:rsidR="0065766C" w:rsidRDefault="0065766C"/>
        </w:tc>
        <w:tc>
          <w:tcPr>
            <w:tcW w:w="285" w:type="dxa"/>
          </w:tcPr>
          <w:p w:rsidR="0065766C" w:rsidRDefault="0065766C"/>
        </w:tc>
        <w:tc>
          <w:tcPr>
            <w:tcW w:w="1702" w:type="dxa"/>
          </w:tcPr>
          <w:p w:rsidR="0065766C" w:rsidRDefault="0065766C"/>
        </w:tc>
        <w:tc>
          <w:tcPr>
            <w:tcW w:w="1986" w:type="dxa"/>
          </w:tcPr>
          <w:p w:rsidR="0065766C" w:rsidRDefault="0065766C"/>
        </w:tc>
        <w:tc>
          <w:tcPr>
            <w:tcW w:w="851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1135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568" w:type="dxa"/>
          </w:tcPr>
          <w:p w:rsidR="0065766C" w:rsidRDefault="0065766C"/>
        </w:tc>
        <w:tc>
          <w:tcPr>
            <w:tcW w:w="710" w:type="dxa"/>
          </w:tcPr>
          <w:p w:rsidR="0065766C" w:rsidRDefault="0065766C"/>
        </w:tc>
        <w:tc>
          <w:tcPr>
            <w:tcW w:w="426" w:type="dxa"/>
          </w:tcPr>
          <w:p w:rsidR="0065766C" w:rsidRDefault="0065766C"/>
        </w:tc>
        <w:tc>
          <w:tcPr>
            <w:tcW w:w="993" w:type="dxa"/>
          </w:tcPr>
          <w:p w:rsidR="0065766C" w:rsidRDefault="0065766C"/>
        </w:tc>
      </w:tr>
      <w:tr w:rsidR="0065766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5766C" w:rsidRPr="00D109A3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эссе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аналитического отчета-- Форма для оценки образовательных результатов на основе выполнения тестовых заданий</w:t>
            </w:r>
          </w:p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составления тематической блок-схемы</w:t>
            </w:r>
          </w:p>
        </w:tc>
      </w:tr>
      <w:tr w:rsidR="0065766C" w:rsidRPr="00D109A3">
        <w:trPr>
          <w:trHeight w:hRule="exact" w:val="277"/>
        </w:trPr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6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66C" w:rsidRPr="00D109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выполнению курсовой работы по дисциплине "Разработка дистанционного сопровождения лиц с ОВЗ"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6576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D109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Сиротюк, А.Л.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D109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Психофизиологические основы дифференцированного обучения школьников 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D109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proofErr w:type="spellStart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 w:rsidRPr="00D109A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5766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65766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76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Щенников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С.А.,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Теслинов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А.Г.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деятельности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дистанционного образования: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Специализир.учеб.курс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65766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Тьюторская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педагога в условиях профильного обучения: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дис.на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соиск.учен.степ.канд.пед.наук.спец.13.00.01 -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общ.педагогика,история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педагогики и 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65766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5766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Спирина Н.П., Александрова Л.Ю.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Подготовка детей с ОВЗ к школьному обучению: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подготовительного - первого классов спец.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метод.рекомендациями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5766C" w:rsidRPr="00D109A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Б.Р. Психолого-педагогическое сопровождение образовательного процесса в современном 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вузе :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Б.Р.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Мандель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- 276 с. : ил. -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978-5-4475-6007- 2 ; То же [Электронный ресурс]</w:t>
            </w:r>
            <w:r w:rsidR="00D10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D109A3" w:rsidRPr="00D10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http://biblioclub.ru/index.php?page=book&amp;id=427013</w:t>
            </w:r>
          </w:p>
        </w:tc>
      </w:tr>
      <w:tr w:rsidR="0065766C" w:rsidRPr="00D109A3" w:rsidTr="00D109A3">
        <w:trPr>
          <w:trHeight w:hRule="exact" w:val="121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Ахметова, Д.З. Инклюзивный подход к психолого-педагогическому сопровождению обучения с применением дистанционных образовательных 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технологий :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научно-методическое пособие / Д.З. Ахметова ; Институт экономики, управления и права (г. Казань). - 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 :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- 64 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(Педагогика, психология и технология инклюзивного образования). -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978-5-8399-0480-</w:t>
            </w:r>
            <w:proofErr w:type="gram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;</w:t>
            </w:r>
            <w:proofErr w:type="gram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D109A3" w:rsidRPr="00D109A3">
              <w:rPr>
                <w:lang w:val="ru-RU"/>
              </w:rPr>
              <w:t xml:space="preserve"> </w:t>
            </w:r>
            <w:r w:rsidR="00D109A3" w:rsidRPr="00D109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http://biblioclub.ru/index.php?page=book&amp;id=257841</w:t>
            </w:r>
            <w:bookmarkStart w:id="0" w:name="_GoBack"/>
            <w:bookmarkEnd w:id="0"/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766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65766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5766C" w:rsidRPr="00D10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65766C" w:rsidRPr="00D109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Электронной библиотеке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5766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Ebsco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Publishing search.ebscohost.com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EBSCO</w:t>
            </w:r>
          </w:p>
        </w:tc>
      </w:tr>
      <w:tr w:rsidR="0065766C" w:rsidRPr="00D109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издательства «Лань»</w:t>
            </w:r>
          </w:p>
        </w:tc>
      </w:tr>
      <w:tr w:rsidR="0065766C" w:rsidRPr="00D109A3">
        <w:trPr>
          <w:trHeight w:hRule="exact" w:val="277"/>
        </w:trPr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5766C" w:rsidRPr="00B62706" w:rsidRDefault="0065766C">
            <w:pPr>
              <w:rPr>
                <w:lang w:val="ru-RU"/>
              </w:rPr>
            </w:pPr>
          </w:p>
        </w:tc>
      </w:tr>
      <w:tr w:rsidR="0065766C" w:rsidRPr="00D109A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5766C" w:rsidRPr="00B62706" w:rsidRDefault="00B627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65766C" w:rsidRPr="00B62706" w:rsidRDefault="00B62706">
      <w:pPr>
        <w:rPr>
          <w:sz w:val="0"/>
          <w:szCs w:val="0"/>
          <w:lang w:val="ru-RU"/>
        </w:rPr>
      </w:pPr>
      <w:r w:rsidRPr="00B627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0"/>
        <w:gridCol w:w="4766"/>
        <w:gridCol w:w="988"/>
      </w:tblGrid>
      <w:tr w:rsidR="0065766C" w:rsidTr="00F77CC5">
        <w:trPr>
          <w:trHeight w:hRule="exact" w:val="416"/>
        </w:trPr>
        <w:tc>
          <w:tcPr>
            <w:tcW w:w="452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65766C" w:rsidRDefault="0065766C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65766C" w:rsidRDefault="00B627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F77CC5" w:rsidRPr="00D109A3" w:rsidTr="00F77CC5">
        <w:trPr>
          <w:trHeight w:hRule="exact" w:val="101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7CC5" w:rsidRDefault="00F77C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7CC5" w:rsidRPr="008F624B" w:rsidRDefault="00F77CC5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F77CC5" w:rsidRPr="00D109A3" w:rsidTr="00F77C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7CC5" w:rsidRPr="00F77CC5" w:rsidRDefault="00F77CC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F77CC5" w:rsidRPr="00D109A3" w:rsidTr="00F77CC5">
        <w:trPr>
          <w:trHeight w:hRule="exact" w:val="277"/>
        </w:trPr>
        <w:tc>
          <w:tcPr>
            <w:tcW w:w="780" w:type="dxa"/>
          </w:tcPr>
          <w:p w:rsidR="00F77CC5" w:rsidRPr="00B62706" w:rsidRDefault="00F77CC5">
            <w:pPr>
              <w:rPr>
                <w:lang w:val="ru-RU"/>
              </w:rPr>
            </w:pPr>
          </w:p>
        </w:tc>
        <w:tc>
          <w:tcPr>
            <w:tcW w:w="3740" w:type="dxa"/>
          </w:tcPr>
          <w:p w:rsidR="00F77CC5" w:rsidRPr="00B62706" w:rsidRDefault="00F77CC5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F77CC5" w:rsidRPr="00B62706" w:rsidRDefault="00F77CC5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F77CC5" w:rsidRPr="00B62706" w:rsidRDefault="00F77CC5">
            <w:pPr>
              <w:rPr>
                <w:lang w:val="ru-RU"/>
              </w:rPr>
            </w:pPr>
          </w:p>
        </w:tc>
      </w:tr>
      <w:tr w:rsidR="00F77CC5" w:rsidRPr="00D109A3" w:rsidTr="00F77CC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77CC5" w:rsidRPr="00B62706" w:rsidRDefault="00F77C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F77CC5" w:rsidRPr="00D109A3" w:rsidTr="00F77CC5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F77CC5" w:rsidRPr="00B62706" w:rsidRDefault="00F77C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627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65766C" w:rsidRPr="00B62706" w:rsidRDefault="0065766C">
      <w:pPr>
        <w:rPr>
          <w:lang w:val="ru-RU"/>
        </w:rPr>
      </w:pPr>
    </w:p>
    <w:sectPr w:rsidR="0065766C" w:rsidRPr="00B62706" w:rsidSect="006576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1AB5"/>
    <w:rsid w:val="00021719"/>
    <w:rsid w:val="0002418B"/>
    <w:rsid w:val="001F0BC7"/>
    <w:rsid w:val="006176CA"/>
    <w:rsid w:val="00623886"/>
    <w:rsid w:val="0065766C"/>
    <w:rsid w:val="00B62706"/>
    <w:rsid w:val="00D109A3"/>
    <w:rsid w:val="00D31453"/>
    <w:rsid w:val="00E209E2"/>
    <w:rsid w:val="00F77C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A1CF6FC"/>
  <w15:docId w15:val="{33443F01-DD68-49CF-92E3-DACF2A6A15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76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27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270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2394</Words>
  <Characters>13646</Characters>
  <Application>Microsoft Office Word</Application>
  <DocSecurity>0</DocSecurity>
  <Lines>113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МС-18_plx_Тьюторство как новый формат в работе с детьми с ограниченными возможностями здоровья</dc:title>
  <dc:creator>FastReport.NET</dc:creator>
  <cp:lastModifiedBy>Пользователь</cp:lastModifiedBy>
  <cp:revision>6</cp:revision>
  <dcterms:created xsi:type="dcterms:W3CDTF">2019-05-22T12:18:00Z</dcterms:created>
  <dcterms:modified xsi:type="dcterms:W3CDTF">2019-09-06T13:47:00Z</dcterms:modified>
</cp:coreProperties>
</file>